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2550" w14:textId="77777777" w:rsidR="0013706D" w:rsidRPr="002B73BA" w:rsidRDefault="00DC6CFD" w:rsidP="0013706D">
      <w:pPr>
        <w:spacing w:after="240" w:line="240" w:lineRule="auto"/>
        <w:jc w:val="center"/>
        <w:rPr>
          <w:rFonts w:ascii="Calibri" w:eastAsia="Calibri" w:hAnsi="Calibri" w:cs="Calibri"/>
          <w:color w:val="595959" w:themeColor="text1" w:themeTint="A6"/>
          <w:sz w:val="36"/>
          <w:szCs w:val="36"/>
        </w:rPr>
      </w:pPr>
      <w:r w:rsidRPr="002B73BA">
        <w:rPr>
          <w:rFonts w:ascii="Calibri" w:eastAsia="Calibri" w:hAnsi="Calibri" w:cs="Calibri"/>
          <w:color w:val="595959" w:themeColor="text1" w:themeTint="A6"/>
          <w:sz w:val="36"/>
          <w:szCs w:val="36"/>
        </w:rPr>
        <w:t xml:space="preserve">DOMEA Lunderskov/Kolding </w:t>
      </w:r>
      <w:proofErr w:type="spellStart"/>
      <w:r w:rsidRPr="002B73BA">
        <w:rPr>
          <w:rFonts w:ascii="Calibri" w:eastAsia="Calibri" w:hAnsi="Calibri" w:cs="Calibri"/>
          <w:color w:val="595959" w:themeColor="text1" w:themeTint="A6"/>
          <w:sz w:val="36"/>
          <w:szCs w:val="36"/>
        </w:rPr>
        <w:t>Afd</w:t>
      </w:r>
      <w:proofErr w:type="spellEnd"/>
      <w:r w:rsidRPr="002B73BA">
        <w:rPr>
          <w:rFonts w:ascii="Calibri" w:eastAsia="Calibri" w:hAnsi="Calibri" w:cs="Calibri"/>
          <w:color w:val="595959" w:themeColor="text1" w:themeTint="A6"/>
          <w:sz w:val="36"/>
          <w:szCs w:val="36"/>
        </w:rPr>
        <w:t xml:space="preserve"> 122/07</w:t>
      </w:r>
    </w:p>
    <w:p w14:paraId="0F6CE9BA" w14:textId="31CFC02C" w:rsidR="00DC6CFD" w:rsidRPr="002B73BA" w:rsidRDefault="00DC6CFD" w:rsidP="0013706D">
      <w:pPr>
        <w:spacing w:after="240" w:line="240" w:lineRule="auto"/>
        <w:jc w:val="center"/>
        <w:rPr>
          <w:rFonts w:ascii="Calibri" w:eastAsia="Calibri" w:hAnsi="Calibri" w:cs="Calibri"/>
          <w:color w:val="595959" w:themeColor="text1" w:themeTint="A6"/>
          <w:sz w:val="36"/>
          <w:szCs w:val="36"/>
        </w:rPr>
      </w:pPr>
      <w:r w:rsidRPr="002B73BA">
        <w:rPr>
          <w:rFonts w:ascii="Calibri" w:eastAsia="Calibri" w:hAnsi="Calibri" w:cs="Calibri"/>
          <w:b/>
          <w:color w:val="595959" w:themeColor="text1" w:themeTint="A6"/>
          <w:sz w:val="48"/>
          <w:szCs w:val="48"/>
        </w:rPr>
        <w:t>Remisen</w:t>
      </w:r>
      <w:r w:rsidRPr="002B73BA">
        <w:rPr>
          <w:rFonts w:ascii="Calibri" w:eastAsia="Calibri" w:hAnsi="Calibri" w:cs="Calibri"/>
          <w:color w:val="595959" w:themeColor="text1" w:themeTint="A6"/>
          <w:sz w:val="48"/>
          <w:szCs w:val="48"/>
        </w:rPr>
        <w:t xml:space="preserve"> </w:t>
      </w:r>
    </w:p>
    <w:p w14:paraId="0DF0121A" w14:textId="59388B04" w:rsidR="00EA3762" w:rsidRPr="002B73BA" w:rsidRDefault="00EA3762" w:rsidP="0013706D">
      <w:pPr>
        <w:spacing w:after="240" w:line="240" w:lineRule="auto"/>
        <w:jc w:val="center"/>
        <w:rPr>
          <w:rFonts w:ascii="Brush Script MT" w:eastAsia="Calibri" w:hAnsi="Brush Script MT" w:cs="Calibri"/>
          <w:color w:val="595959" w:themeColor="text1" w:themeTint="A6"/>
          <w:sz w:val="48"/>
          <w:szCs w:val="48"/>
        </w:rPr>
      </w:pPr>
      <w:r w:rsidRPr="002B73BA">
        <w:rPr>
          <w:rFonts w:ascii="Brush Script MT" w:eastAsia="Calibri" w:hAnsi="Brush Script MT" w:cs="Calibri"/>
          <w:color w:val="595959" w:themeColor="text1" w:themeTint="A6"/>
          <w:sz w:val="48"/>
          <w:szCs w:val="48"/>
        </w:rPr>
        <w:t>Beboerbrev</w:t>
      </w:r>
    </w:p>
    <w:p w14:paraId="6939FDD4" w14:textId="715C6132" w:rsidR="002B73BA" w:rsidRPr="006119C5" w:rsidRDefault="002B73BA" w:rsidP="0013706D">
      <w:pPr>
        <w:spacing w:after="240" w:line="240" w:lineRule="auto"/>
        <w:jc w:val="center"/>
        <w:rPr>
          <w:rFonts w:ascii="Brush Script MT" w:eastAsia="Calibri" w:hAnsi="Brush Script MT" w:cs="Calibri"/>
          <w:color w:val="595959" w:themeColor="text1" w:themeTint="A6"/>
          <w:sz w:val="48"/>
          <w:szCs w:val="48"/>
          <w:lang w:val="en-US"/>
        </w:rPr>
      </w:pPr>
      <w:r w:rsidRPr="006119C5">
        <w:rPr>
          <w:rFonts w:ascii="Brush Script MT" w:eastAsia="Calibri" w:hAnsi="Brush Script MT" w:cs="Calibri"/>
          <w:color w:val="595959" w:themeColor="text1" w:themeTint="A6"/>
          <w:sz w:val="48"/>
          <w:szCs w:val="48"/>
          <w:lang w:val="en-US"/>
        </w:rPr>
        <w:t>English on the backside</w:t>
      </w:r>
    </w:p>
    <w:p w14:paraId="0CA09332" w14:textId="2E46DEAA" w:rsidR="00E40E2C" w:rsidRPr="00F014A8" w:rsidRDefault="00113F83" w:rsidP="0013706D">
      <w:pPr>
        <w:spacing w:after="240" w:line="240" w:lineRule="auto"/>
        <w:jc w:val="center"/>
        <w:rPr>
          <w:rFonts w:eastAsia="Calibri" w:cstheme="minorHAnsi"/>
          <w:b/>
          <w:sz w:val="32"/>
          <w:szCs w:val="32"/>
          <w:lang w:val="en-US"/>
        </w:rPr>
      </w:pPr>
      <w:r w:rsidRPr="00F014A8">
        <w:rPr>
          <w:rFonts w:eastAsia="Calibri" w:cstheme="minorHAnsi"/>
          <w:b/>
          <w:sz w:val="32"/>
          <w:szCs w:val="32"/>
          <w:lang w:val="en-US"/>
        </w:rPr>
        <w:t>Trappe</w:t>
      </w:r>
      <w:r w:rsidR="000B17B1" w:rsidRPr="00F014A8">
        <w:rPr>
          <w:rFonts w:eastAsia="Calibri" w:cstheme="minorHAnsi"/>
          <w:b/>
          <w:sz w:val="32"/>
          <w:szCs w:val="32"/>
          <w:lang w:val="en-US"/>
        </w:rPr>
        <w:t xml:space="preserve"> – og </w:t>
      </w:r>
      <w:proofErr w:type="spellStart"/>
      <w:r w:rsidR="000B17B1" w:rsidRPr="00F014A8">
        <w:rPr>
          <w:rFonts w:eastAsia="Calibri" w:cstheme="minorHAnsi"/>
          <w:b/>
          <w:sz w:val="32"/>
          <w:szCs w:val="32"/>
          <w:lang w:val="en-US"/>
        </w:rPr>
        <w:t>elevatorrum</w:t>
      </w:r>
      <w:proofErr w:type="spellEnd"/>
      <w:r w:rsidR="000B17B1" w:rsidRPr="00F014A8">
        <w:rPr>
          <w:rFonts w:eastAsia="Calibri" w:cstheme="minorHAnsi"/>
          <w:b/>
          <w:sz w:val="32"/>
          <w:szCs w:val="32"/>
          <w:lang w:val="en-US"/>
        </w:rPr>
        <w:t xml:space="preserve"> </w:t>
      </w:r>
      <w:proofErr w:type="spellStart"/>
      <w:r w:rsidR="000B17B1" w:rsidRPr="00F014A8">
        <w:rPr>
          <w:rFonts w:eastAsia="Calibri" w:cstheme="minorHAnsi"/>
          <w:b/>
          <w:sz w:val="32"/>
          <w:szCs w:val="32"/>
          <w:lang w:val="en-US"/>
        </w:rPr>
        <w:t>samt</w:t>
      </w:r>
      <w:proofErr w:type="spellEnd"/>
      <w:r w:rsidR="000B17B1" w:rsidRPr="00F014A8">
        <w:rPr>
          <w:rFonts w:eastAsia="Calibri" w:cstheme="minorHAnsi"/>
          <w:b/>
          <w:sz w:val="32"/>
          <w:szCs w:val="32"/>
          <w:lang w:val="en-US"/>
        </w:rPr>
        <w:t xml:space="preserve"> </w:t>
      </w:r>
      <w:proofErr w:type="spellStart"/>
      <w:r w:rsidR="000B17B1" w:rsidRPr="00F014A8">
        <w:rPr>
          <w:rFonts w:eastAsia="Calibri" w:cstheme="minorHAnsi"/>
          <w:b/>
          <w:sz w:val="32"/>
          <w:szCs w:val="32"/>
          <w:lang w:val="en-US"/>
        </w:rPr>
        <w:t>repos’er</w:t>
      </w:r>
      <w:proofErr w:type="spellEnd"/>
    </w:p>
    <w:p w14:paraId="404AEA68" w14:textId="77777777" w:rsidR="007221F6" w:rsidRDefault="007221F6" w:rsidP="007221F6">
      <w:pPr>
        <w:spacing w:after="240" w:line="240" w:lineRule="auto"/>
        <w:rPr>
          <w:rFonts w:eastAsia="Calibri" w:cstheme="minorHAnsi"/>
          <w:i/>
          <w:sz w:val="32"/>
          <w:szCs w:val="32"/>
        </w:rPr>
      </w:pPr>
      <w:r w:rsidRPr="00B415E2">
        <w:rPr>
          <w:rFonts w:eastAsia="Calibri" w:cstheme="minorHAnsi"/>
          <w:i/>
          <w:sz w:val="32"/>
          <w:szCs w:val="32"/>
        </w:rPr>
        <w:t>Kære nabo</w:t>
      </w:r>
      <w:r>
        <w:rPr>
          <w:rFonts w:eastAsia="Calibri" w:cstheme="minorHAnsi"/>
          <w:i/>
          <w:sz w:val="32"/>
          <w:szCs w:val="32"/>
        </w:rPr>
        <w:t>!</w:t>
      </w:r>
    </w:p>
    <w:p w14:paraId="150F6410" w14:textId="77777777" w:rsidR="007221F6" w:rsidRDefault="007221F6" w:rsidP="007221F6">
      <w:pPr>
        <w:spacing w:after="240" w:line="240" w:lineRule="auto"/>
        <w:rPr>
          <w:rFonts w:eastAsia="Calibri" w:cstheme="minorHAnsi"/>
          <w:sz w:val="28"/>
          <w:szCs w:val="28"/>
        </w:rPr>
      </w:pPr>
      <w:r w:rsidRPr="00CF3A93">
        <w:rPr>
          <w:rFonts w:eastAsia="Calibri" w:cstheme="minorHAnsi"/>
          <w:sz w:val="28"/>
          <w:szCs w:val="28"/>
        </w:rPr>
        <w:t xml:space="preserve">Ved bestyrelsesmøde i fredags drøftede vi husordenens </w:t>
      </w:r>
      <w:r>
        <w:rPr>
          <w:rFonts w:eastAsia="Calibri" w:cstheme="minorHAnsi"/>
          <w:sz w:val="28"/>
          <w:szCs w:val="28"/>
        </w:rPr>
        <w:t xml:space="preserve">bestemmelser om </w:t>
      </w:r>
      <w:proofErr w:type="spellStart"/>
      <w:r>
        <w:rPr>
          <w:rFonts w:eastAsia="Calibri" w:cstheme="minorHAnsi"/>
          <w:sz w:val="28"/>
          <w:szCs w:val="28"/>
        </w:rPr>
        <w:t>brandmæssige</w:t>
      </w:r>
      <w:proofErr w:type="spellEnd"/>
      <w:r>
        <w:rPr>
          <w:rFonts w:eastAsia="Calibri" w:cstheme="minorHAnsi"/>
          <w:sz w:val="28"/>
          <w:szCs w:val="28"/>
        </w:rPr>
        <w:t xml:space="preserve"> flugtveje og enedes om, at de nok kunne fortolkes lidt lempeligere, idet der jo er temmelig god plads på de udvendige </w:t>
      </w:r>
      <w:proofErr w:type="spellStart"/>
      <w:r>
        <w:rPr>
          <w:rFonts w:eastAsia="Calibri" w:cstheme="minorHAnsi"/>
          <w:sz w:val="28"/>
          <w:szCs w:val="28"/>
        </w:rPr>
        <w:t>repos’er</w:t>
      </w:r>
      <w:proofErr w:type="spellEnd"/>
      <w:r>
        <w:rPr>
          <w:rFonts w:eastAsia="Calibri" w:cstheme="minorHAnsi"/>
          <w:sz w:val="28"/>
          <w:szCs w:val="28"/>
        </w:rPr>
        <w:t>. Vi er kommet frem til følgende regler:</w:t>
      </w:r>
    </w:p>
    <w:p w14:paraId="2EAF4781" w14:textId="0D26E289" w:rsidR="007221F6" w:rsidRPr="007221F6" w:rsidRDefault="007221F6" w:rsidP="007221F6">
      <w:pPr>
        <w:pStyle w:val="Listeafsnit"/>
        <w:numPr>
          <w:ilvl w:val="0"/>
          <w:numId w:val="2"/>
        </w:numPr>
        <w:spacing w:after="240" w:line="240" w:lineRule="auto"/>
        <w:rPr>
          <w:rFonts w:eastAsia="Calibri" w:cstheme="minorHAnsi"/>
          <w:sz w:val="28"/>
          <w:szCs w:val="28"/>
        </w:rPr>
      </w:pPr>
      <w:r w:rsidRPr="007221F6">
        <w:rPr>
          <w:rFonts w:eastAsia="Calibri" w:cstheme="minorHAnsi"/>
          <w:b/>
          <w:sz w:val="28"/>
          <w:szCs w:val="28"/>
        </w:rPr>
        <w:t>Indvendig repos:</w:t>
      </w:r>
      <w:r w:rsidRPr="007221F6">
        <w:rPr>
          <w:rFonts w:eastAsia="Calibri" w:cstheme="minorHAnsi"/>
          <w:sz w:val="28"/>
          <w:szCs w:val="28"/>
        </w:rPr>
        <w:t xml:space="preserve"> der må ikke anbringes andet end dørmåtter og måske lidt pynt, en blomst eller lignende. Rummet skal være præsentabelt, så dine naboer også kan være det bekendt.</w:t>
      </w:r>
    </w:p>
    <w:p w14:paraId="1556F702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</w:p>
    <w:p w14:paraId="7A2B3D91" w14:textId="5E64FCA6" w:rsidR="007221F6" w:rsidRDefault="007221F6" w:rsidP="007221F6">
      <w:pPr>
        <w:pStyle w:val="Listeafsnit"/>
        <w:numPr>
          <w:ilvl w:val="0"/>
          <w:numId w:val="2"/>
        </w:numPr>
        <w:spacing w:after="240" w:line="240" w:lineRule="auto"/>
        <w:rPr>
          <w:rFonts w:eastAsia="Calibri" w:cstheme="minorHAnsi"/>
          <w:sz w:val="28"/>
          <w:szCs w:val="28"/>
        </w:rPr>
      </w:pPr>
      <w:r w:rsidRPr="00277391">
        <w:rPr>
          <w:rFonts w:eastAsia="Calibri" w:cstheme="minorHAnsi"/>
          <w:b/>
          <w:sz w:val="28"/>
          <w:szCs w:val="28"/>
        </w:rPr>
        <w:t>Udvendig repos:</w:t>
      </w:r>
      <w:r>
        <w:rPr>
          <w:rFonts w:eastAsia="Calibri" w:cstheme="minorHAnsi"/>
          <w:sz w:val="28"/>
          <w:szCs w:val="28"/>
        </w:rPr>
        <w:t xml:space="preserve"> Der må gerne i venstre side anbringes en barnevogn, klapvogn, kørestol eller lignende, men ikke affald, overflødige møbler </w:t>
      </w:r>
      <w:proofErr w:type="spellStart"/>
      <w:r>
        <w:rPr>
          <w:rFonts w:eastAsia="Calibri" w:cstheme="minorHAnsi"/>
          <w:sz w:val="28"/>
          <w:szCs w:val="28"/>
        </w:rPr>
        <w:t>o.s.v</w:t>
      </w:r>
      <w:proofErr w:type="spellEnd"/>
      <w:r>
        <w:rPr>
          <w:rFonts w:eastAsia="Calibri" w:cstheme="minorHAnsi"/>
          <w:sz w:val="28"/>
          <w:szCs w:val="28"/>
        </w:rPr>
        <w:t>. Det må ikke blive et pulterrum. Der skal altid være god passage hen til trappedøren. Cykler anbringes i kælderen eller på egen altan. Cykler og barnevogne må selvfølgelig ikke slæbe snavs ind.</w:t>
      </w:r>
    </w:p>
    <w:p w14:paraId="454D9659" w14:textId="77777777" w:rsidR="007221F6" w:rsidRPr="007221F6" w:rsidRDefault="007221F6" w:rsidP="007221F6">
      <w:pPr>
        <w:pStyle w:val="Listeafsnit"/>
        <w:rPr>
          <w:rFonts w:eastAsia="Calibri" w:cstheme="minorHAnsi"/>
          <w:sz w:val="28"/>
          <w:szCs w:val="28"/>
        </w:rPr>
      </w:pPr>
    </w:p>
    <w:p w14:paraId="633D64B6" w14:textId="77777777" w:rsidR="007221F6" w:rsidRP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</w:p>
    <w:p w14:paraId="0CAF4D5F" w14:textId="77777777" w:rsidR="007221F6" w:rsidRDefault="007221F6" w:rsidP="007221F6">
      <w:pPr>
        <w:pStyle w:val="Listeafsnit"/>
        <w:numPr>
          <w:ilvl w:val="0"/>
          <w:numId w:val="2"/>
        </w:numPr>
        <w:spacing w:after="240" w:line="240" w:lineRule="auto"/>
        <w:rPr>
          <w:rFonts w:eastAsia="Calibri" w:cstheme="minorHAnsi"/>
          <w:sz w:val="28"/>
          <w:szCs w:val="28"/>
        </w:rPr>
      </w:pPr>
      <w:r w:rsidRPr="00277391">
        <w:rPr>
          <w:rFonts w:eastAsia="Calibri" w:cstheme="minorHAnsi"/>
          <w:b/>
          <w:sz w:val="28"/>
          <w:szCs w:val="28"/>
        </w:rPr>
        <w:t>Trapperum og elevatorrum i kælder:</w:t>
      </w:r>
      <w:r>
        <w:rPr>
          <w:rFonts w:eastAsia="Calibri" w:cstheme="minorHAnsi"/>
          <w:sz w:val="28"/>
          <w:szCs w:val="28"/>
        </w:rPr>
        <w:t xml:space="preserve"> Der må ikke anbringes noget som helst i trapperummet, under trappen eller i elevatorrummet, idet dette vil kunne antændes ved brand og spærre flugtvejen.</w:t>
      </w:r>
    </w:p>
    <w:p w14:paraId="3C37E817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b/>
          <w:sz w:val="28"/>
          <w:szCs w:val="28"/>
        </w:rPr>
      </w:pPr>
    </w:p>
    <w:p w14:paraId="47CF8522" w14:textId="659733F7" w:rsidR="007221F6" w:rsidRPr="000B6C93" w:rsidRDefault="007221F6" w:rsidP="007221F6">
      <w:pPr>
        <w:pStyle w:val="Listeafsnit"/>
        <w:spacing w:after="240" w:line="240" w:lineRule="auto"/>
        <w:rPr>
          <w:rFonts w:eastAsia="Calibri" w:cstheme="minorHAnsi"/>
          <w:b/>
          <w:sz w:val="28"/>
          <w:szCs w:val="28"/>
        </w:rPr>
      </w:pPr>
      <w:r w:rsidRPr="000B6C93">
        <w:rPr>
          <w:rFonts w:eastAsia="Calibri" w:cstheme="minorHAnsi"/>
          <w:b/>
          <w:sz w:val="28"/>
          <w:szCs w:val="28"/>
        </w:rPr>
        <w:t>Lad os hjælpe hinanden med at holde Remisen i en sådan stand, at vi alle kan være glade for og stolte af vores hjem</w:t>
      </w:r>
    </w:p>
    <w:p w14:paraId="7F334DD4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</w:p>
    <w:p w14:paraId="6E3DAE1B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Venligst</w:t>
      </w:r>
    </w:p>
    <w:p w14:paraId="4F4D37D2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Henning Johansen</w:t>
      </w:r>
    </w:p>
    <w:p w14:paraId="6063506C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Formand</w:t>
      </w:r>
    </w:p>
    <w:p w14:paraId="5D1136F8" w14:textId="77777777" w:rsidR="007221F6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Tlf</w:t>
      </w:r>
      <w:proofErr w:type="spellEnd"/>
      <w:r>
        <w:rPr>
          <w:rFonts w:eastAsia="Calibri" w:cstheme="minorHAnsi"/>
          <w:sz w:val="28"/>
          <w:szCs w:val="28"/>
        </w:rPr>
        <w:t xml:space="preserve"> 50671640</w:t>
      </w:r>
    </w:p>
    <w:p w14:paraId="7876ABF8" w14:textId="77777777" w:rsidR="007221F6" w:rsidRPr="006119C5" w:rsidRDefault="007221F6" w:rsidP="007221F6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6119C5">
        <w:rPr>
          <w:rFonts w:eastAsia="Calibri" w:cstheme="minorHAnsi"/>
          <w:sz w:val="28"/>
          <w:szCs w:val="28"/>
          <w:lang w:val="en-US"/>
        </w:rPr>
        <w:t>Mail hebi17@sn.com</w:t>
      </w:r>
    </w:p>
    <w:p w14:paraId="006007D2" w14:textId="290200FD" w:rsidR="00E40E2C" w:rsidRPr="006119C5" w:rsidRDefault="00E40E2C" w:rsidP="00E40E2C">
      <w:pPr>
        <w:spacing w:after="240" w:line="240" w:lineRule="auto"/>
        <w:rPr>
          <w:rFonts w:eastAsia="Calibri" w:cstheme="minorHAnsi"/>
          <w:i/>
          <w:sz w:val="32"/>
          <w:szCs w:val="32"/>
          <w:lang w:val="en-US"/>
        </w:rPr>
      </w:pPr>
    </w:p>
    <w:p w14:paraId="6E166E69" w14:textId="77777777" w:rsidR="00342912" w:rsidRDefault="00342912" w:rsidP="0013706D">
      <w:p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</w:p>
    <w:p w14:paraId="2376478A" w14:textId="77777777" w:rsidR="00342912" w:rsidRDefault="00342912" w:rsidP="009E2C8C">
      <w:pPr>
        <w:spacing w:after="240" w:line="240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 xml:space="preserve">Stairwell, </w:t>
      </w:r>
      <w:proofErr w:type="spellStart"/>
      <w:r>
        <w:rPr>
          <w:rFonts w:eastAsia="Calibri" w:cstheme="minorHAnsi"/>
          <w:b/>
          <w:sz w:val="28"/>
          <w:szCs w:val="28"/>
          <w:lang w:val="en-US"/>
        </w:rPr>
        <w:t>liftroom</w:t>
      </w:r>
      <w:proofErr w:type="spellEnd"/>
      <w:r>
        <w:rPr>
          <w:rFonts w:eastAsia="Calibri" w:cstheme="minorHAnsi"/>
          <w:b/>
          <w:sz w:val="28"/>
          <w:szCs w:val="28"/>
          <w:lang w:val="en-US"/>
        </w:rPr>
        <w:t xml:space="preserve"> and landings</w:t>
      </w:r>
    </w:p>
    <w:p w14:paraId="121D9E5E" w14:textId="77777777" w:rsidR="00342912" w:rsidRDefault="00342912" w:rsidP="0013706D">
      <w:p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</w:p>
    <w:p w14:paraId="495CCF8A" w14:textId="0BA34869" w:rsidR="0013706D" w:rsidRPr="00342912" w:rsidRDefault="006119C5" w:rsidP="0013706D">
      <w:pPr>
        <w:spacing w:after="240" w:line="240" w:lineRule="auto"/>
        <w:rPr>
          <w:rFonts w:eastAsia="Calibri" w:cstheme="minorHAnsi"/>
          <w:i/>
          <w:sz w:val="32"/>
          <w:szCs w:val="32"/>
          <w:lang w:val="en-US"/>
        </w:rPr>
      </w:pPr>
      <w:r w:rsidRPr="00342912">
        <w:rPr>
          <w:rFonts w:eastAsia="Calibri" w:cstheme="minorHAnsi"/>
          <w:i/>
          <w:sz w:val="32"/>
          <w:szCs w:val="32"/>
          <w:lang w:val="en-US"/>
        </w:rPr>
        <w:t xml:space="preserve">Dear </w:t>
      </w:r>
      <w:proofErr w:type="spellStart"/>
      <w:r w:rsidRPr="00342912">
        <w:rPr>
          <w:rFonts w:eastAsia="Calibri" w:cstheme="minorHAnsi"/>
          <w:i/>
          <w:sz w:val="32"/>
          <w:szCs w:val="32"/>
          <w:lang w:val="en-US"/>
        </w:rPr>
        <w:t>Neighbour</w:t>
      </w:r>
      <w:proofErr w:type="spellEnd"/>
    </w:p>
    <w:p w14:paraId="016C21BD" w14:textId="42D9C8C9" w:rsidR="00E33845" w:rsidRDefault="00E33845" w:rsidP="0013706D">
      <w:pPr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At our board meeting on Friday </w:t>
      </w:r>
      <w:r w:rsidR="00DD0A19">
        <w:rPr>
          <w:rFonts w:eastAsia="Calibri" w:cstheme="minorHAnsi"/>
          <w:sz w:val="28"/>
          <w:szCs w:val="28"/>
          <w:lang w:val="en-US"/>
        </w:rPr>
        <w:t xml:space="preserve">we discussed </w:t>
      </w:r>
      <w:r w:rsidR="005A69BC">
        <w:rPr>
          <w:rFonts w:eastAsia="Calibri" w:cstheme="minorHAnsi"/>
          <w:sz w:val="28"/>
          <w:szCs w:val="28"/>
          <w:lang w:val="en-US"/>
        </w:rPr>
        <w:t xml:space="preserve">the paragraph </w:t>
      </w:r>
      <w:r w:rsidR="001A6CAA">
        <w:rPr>
          <w:rFonts w:eastAsia="Calibri" w:cstheme="minorHAnsi"/>
          <w:sz w:val="28"/>
          <w:szCs w:val="28"/>
          <w:lang w:val="en-US"/>
        </w:rPr>
        <w:t xml:space="preserve">in the House Rules on fire escape </w:t>
      </w:r>
      <w:r w:rsidR="00E812CA">
        <w:rPr>
          <w:rFonts w:eastAsia="Calibri" w:cstheme="minorHAnsi"/>
          <w:sz w:val="28"/>
          <w:szCs w:val="28"/>
          <w:lang w:val="en-US"/>
        </w:rPr>
        <w:t xml:space="preserve">routes and agreed that it might be </w:t>
      </w:r>
      <w:r w:rsidR="00CE4348">
        <w:rPr>
          <w:rFonts w:eastAsia="Calibri" w:cstheme="minorHAnsi"/>
          <w:sz w:val="28"/>
          <w:szCs w:val="28"/>
          <w:lang w:val="en-US"/>
        </w:rPr>
        <w:t xml:space="preserve">interpreted a </w:t>
      </w:r>
      <w:proofErr w:type="spellStart"/>
      <w:r w:rsidR="00CE4348">
        <w:rPr>
          <w:rFonts w:eastAsia="Calibri" w:cstheme="minorHAnsi"/>
          <w:sz w:val="28"/>
          <w:szCs w:val="28"/>
          <w:lang w:val="en-US"/>
        </w:rPr>
        <w:t>litte</w:t>
      </w:r>
      <w:proofErr w:type="spellEnd"/>
      <w:r w:rsidR="00CE4348">
        <w:rPr>
          <w:rFonts w:eastAsia="Calibri" w:cstheme="minorHAnsi"/>
          <w:sz w:val="28"/>
          <w:szCs w:val="28"/>
          <w:lang w:val="en-US"/>
        </w:rPr>
        <w:t xml:space="preserve"> </w:t>
      </w:r>
      <w:r w:rsidR="002F3DC5">
        <w:rPr>
          <w:rFonts w:eastAsia="Calibri" w:cstheme="minorHAnsi"/>
          <w:sz w:val="28"/>
          <w:szCs w:val="28"/>
          <w:lang w:val="en-US"/>
        </w:rPr>
        <w:t>more leniently</w:t>
      </w:r>
      <w:r w:rsidR="006569FD">
        <w:rPr>
          <w:rFonts w:eastAsia="Calibri" w:cstheme="minorHAnsi"/>
          <w:sz w:val="28"/>
          <w:szCs w:val="28"/>
          <w:lang w:val="en-US"/>
        </w:rPr>
        <w:t xml:space="preserve">, there being </w:t>
      </w:r>
      <w:r w:rsidR="000A6EA4">
        <w:rPr>
          <w:rFonts w:eastAsia="Calibri" w:cstheme="minorHAnsi"/>
          <w:sz w:val="28"/>
          <w:szCs w:val="28"/>
          <w:lang w:val="en-US"/>
        </w:rPr>
        <w:t xml:space="preserve">rather good space on the outer landing. </w:t>
      </w:r>
      <w:r w:rsidR="00143427">
        <w:rPr>
          <w:rFonts w:eastAsia="Calibri" w:cstheme="minorHAnsi"/>
          <w:sz w:val="28"/>
          <w:szCs w:val="28"/>
          <w:lang w:val="en-US"/>
        </w:rPr>
        <w:t>We formulated the following rules:</w:t>
      </w:r>
    </w:p>
    <w:p w14:paraId="0F079772" w14:textId="588F760E" w:rsidR="00342919" w:rsidRPr="00342919" w:rsidRDefault="00143427" w:rsidP="00342919">
      <w:pPr>
        <w:pStyle w:val="Listeafsnit"/>
        <w:numPr>
          <w:ilvl w:val="0"/>
          <w:numId w:val="3"/>
        </w:num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  <w:r w:rsidRPr="003D622A">
        <w:rPr>
          <w:rFonts w:eastAsia="Calibri" w:cstheme="minorHAnsi"/>
          <w:b/>
          <w:sz w:val="28"/>
          <w:szCs w:val="28"/>
          <w:lang w:val="en-US"/>
        </w:rPr>
        <w:t>Inne</w:t>
      </w:r>
      <w:r w:rsidR="003D622A" w:rsidRPr="003D622A">
        <w:rPr>
          <w:rFonts w:eastAsia="Calibri" w:cstheme="minorHAnsi"/>
          <w:b/>
          <w:sz w:val="28"/>
          <w:szCs w:val="28"/>
          <w:lang w:val="en-US"/>
        </w:rPr>
        <w:t>r</w:t>
      </w:r>
      <w:r w:rsidRPr="003D622A">
        <w:rPr>
          <w:rFonts w:eastAsia="Calibri" w:cstheme="minorHAnsi"/>
          <w:b/>
          <w:sz w:val="28"/>
          <w:szCs w:val="28"/>
          <w:lang w:val="en-US"/>
        </w:rPr>
        <w:t xml:space="preserve"> landing</w:t>
      </w:r>
      <w:r w:rsidR="003D622A">
        <w:rPr>
          <w:rFonts w:eastAsia="Calibri" w:cstheme="minorHAnsi"/>
          <w:b/>
          <w:sz w:val="28"/>
          <w:szCs w:val="28"/>
          <w:lang w:val="en-US"/>
        </w:rPr>
        <w:t xml:space="preserve">: </w:t>
      </w:r>
      <w:r w:rsidR="003D622A" w:rsidRPr="003D622A">
        <w:rPr>
          <w:rFonts w:eastAsia="Calibri" w:cstheme="minorHAnsi"/>
          <w:sz w:val="28"/>
          <w:szCs w:val="28"/>
          <w:lang w:val="en-US"/>
        </w:rPr>
        <w:t>Nothing</w:t>
      </w:r>
      <w:r w:rsidR="003D622A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="003D622A" w:rsidRPr="00F83FC5">
        <w:rPr>
          <w:rFonts w:eastAsia="Calibri" w:cstheme="minorHAnsi"/>
          <w:sz w:val="28"/>
          <w:szCs w:val="28"/>
          <w:lang w:val="en-US"/>
        </w:rPr>
        <w:t xml:space="preserve">must be </w:t>
      </w:r>
      <w:r w:rsidR="00F83FC5" w:rsidRPr="00F83FC5">
        <w:rPr>
          <w:rFonts w:eastAsia="Calibri" w:cstheme="minorHAnsi"/>
          <w:sz w:val="28"/>
          <w:szCs w:val="28"/>
          <w:lang w:val="en-US"/>
        </w:rPr>
        <w:t>placed there except</w:t>
      </w:r>
      <w:r w:rsidR="00F83FC5">
        <w:rPr>
          <w:rFonts w:eastAsia="Calibri" w:cstheme="minorHAnsi"/>
          <w:sz w:val="28"/>
          <w:szCs w:val="28"/>
          <w:lang w:val="en-US"/>
        </w:rPr>
        <w:t xml:space="preserve"> </w:t>
      </w:r>
      <w:r w:rsidR="00B332AB">
        <w:rPr>
          <w:rFonts w:eastAsia="Calibri" w:cstheme="minorHAnsi"/>
          <w:sz w:val="28"/>
          <w:szCs w:val="28"/>
          <w:lang w:val="en-US"/>
        </w:rPr>
        <w:t>door mat</w:t>
      </w:r>
      <w:r w:rsidR="00250144">
        <w:rPr>
          <w:rFonts w:eastAsia="Calibri" w:cstheme="minorHAnsi"/>
          <w:sz w:val="28"/>
          <w:szCs w:val="28"/>
          <w:lang w:val="en-US"/>
        </w:rPr>
        <w:t xml:space="preserve">s and perhaps a bit of </w:t>
      </w:r>
      <w:r w:rsidR="00CC71B7">
        <w:rPr>
          <w:rFonts w:eastAsia="Calibri" w:cstheme="minorHAnsi"/>
          <w:sz w:val="28"/>
          <w:szCs w:val="28"/>
          <w:lang w:val="en-US"/>
        </w:rPr>
        <w:t>decoration, for instance a flower.</w:t>
      </w:r>
      <w:r w:rsidR="00F014A8">
        <w:rPr>
          <w:rFonts w:eastAsia="Calibri" w:cstheme="minorHAnsi"/>
          <w:sz w:val="28"/>
          <w:szCs w:val="28"/>
          <w:lang w:val="en-US"/>
        </w:rPr>
        <w:t xml:space="preserve"> The room shall be nice, so</w:t>
      </w:r>
      <w:r w:rsidR="00D63601">
        <w:rPr>
          <w:rFonts w:eastAsia="Calibri" w:cstheme="minorHAnsi"/>
          <w:sz w:val="28"/>
          <w:szCs w:val="28"/>
          <w:lang w:val="en-US"/>
        </w:rPr>
        <w:t xml:space="preserve"> your </w:t>
      </w:r>
      <w:proofErr w:type="spellStart"/>
      <w:r w:rsidR="00D63601">
        <w:rPr>
          <w:rFonts w:eastAsia="Calibri" w:cstheme="minorHAnsi"/>
          <w:sz w:val="28"/>
          <w:szCs w:val="28"/>
          <w:lang w:val="en-US"/>
        </w:rPr>
        <w:t>neighbours</w:t>
      </w:r>
      <w:proofErr w:type="spellEnd"/>
      <w:r w:rsidR="00D63601">
        <w:rPr>
          <w:rFonts w:eastAsia="Calibri" w:cstheme="minorHAnsi"/>
          <w:sz w:val="28"/>
          <w:szCs w:val="28"/>
          <w:lang w:val="en-US"/>
        </w:rPr>
        <w:t xml:space="preserve"> also may be proud of it.</w:t>
      </w:r>
    </w:p>
    <w:p w14:paraId="023A4395" w14:textId="7276E3C7" w:rsidR="004948B9" w:rsidRPr="004948B9" w:rsidRDefault="00342919" w:rsidP="00342919">
      <w:pPr>
        <w:pStyle w:val="Listeafsnit"/>
        <w:numPr>
          <w:ilvl w:val="0"/>
          <w:numId w:val="3"/>
        </w:num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t>Outer Landing</w:t>
      </w:r>
      <w:r w:rsidR="002E346B">
        <w:rPr>
          <w:rFonts w:eastAsia="Calibri" w:cstheme="minorHAnsi"/>
          <w:b/>
          <w:sz w:val="28"/>
          <w:szCs w:val="28"/>
          <w:lang w:val="en-US"/>
        </w:rPr>
        <w:t xml:space="preserve">: </w:t>
      </w:r>
      <w:r w:rsidR="002E346B" w:rsidRPr="002E346B">
        <w:rPr>
          <w:rFonts w:eastAsia="Calibri" w:cstheme="minorHAnsi"/>
          <w:sz w:val="28"/>
          <w:szCs w:val="28"/>
          <w:lang w:val="en-US"/>
        </w:rPr>
        <w:t>To the left may be placed</w:t>
      </w:r>
      <w:r w:rsidR="002E346B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="002768DC" w:rsidRPr="002768DC">
        <w:rPr>
          <w:rFonts w:eastAsia="Calibri" w:cstheme="minorHAnsi"/>
          <w:sz w:val="28"/>
          <w:szCs w:val="28"/>
          <w:lang w:val="en-US"/>
        </w:rPr>
        <w:t>a pram</w:t>
      </w:r>
      <w:r w:rsidR="002768DC">
        <w:rPr>
          <w:rFonts w:eastAsia="Calibri" w:cstheme="minorHAnsi"/>
          <w:sz w:val="28"/>
          <w:szCs w:val="28"/>
          <w:lang w:val="en-US"/>
        </w:rPr>
        <w:t xml:space="preserve">, </w:t>
      </w:r>
      <w:r w:rsidR="00F5317E">
        <w:rPr>
          <w:rFonts w:eastAsia="Calibri" w:cstheme="minorHAnsi"/>
          <w:sz w:val="28"/>
          <w:szCs w:val="28"/>
          <w:lang w:val="en-US"/>
        </w:rPr>
        <w:t xml:space="preserve">a stroller, </w:t>
      </w:r>
      <w:r w:rsidR="00CA1B5E">
        <w:rPr>
          <w:rFonts w:eastAsia="Calibri" w:cstheme="minorHAnsi"/>
          <w:sz w:val="28"/>
          <w:szCs w:val="28"/>
          <w:lang w:val="en-US"/>
        </w:rPr>
        <w:t xml:space="preserve">a wheelchair or </w:t>
      </w:r>
      <w:r w:rsidR="00295381">
        <w:rPr>
          <w:rFonts w:eastAsia="Calibri" w:cs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CA1B5E">
        <w:rPr>
          <w:rFonts w:eastAsia="Calibri" w:cstheme="minorHAnsi"/>
          <w:sz w:val="28"/>
          <w:szCs w:val="28"/>
          <w:lang w:val="en-US"/>
        </w:rPr>
        <w:t>such</w:t>
      </w:r>
      <w:r w:rsidR="00430883">
        <w:rPr>
          <w:rFonts w:eastAsia="Calibri" w:cstheme="minorHAnsi"/>
          <w:sz w:val="28"/>
          <w:szCs w:val="28"/>
          <w:lang w:val="en-US"/>
        </w:rPr>
        <w:t xml:space="preserve">, but not garbage, </w:t>
      </w:r>
      <w:r w:rsidR="000D5C15">
        <w:rPr>
          <w:rFonts w:eastAsia="Calibri" w:cstheme="minorHAnsi"/>
          <w:sz w:val="28"/>
          <w:szCs w:val="28"/>
          <w:lang w:val="en-US"/>
        </w:rPr>
        <w:t>redundant furniture</w:t>
      </w:r>
      <w:r w:rsidR="00405B3F">
        <w:rPr>
          <w:rFonts w:eastAsia="Calibri" w:cstheme="minorHAnsi"/>
          <w:sz w:val="28"/>
          <w:szCs w:val="28"/>
          <w:lang w:val="en-US"/>
        </w:rPr>
        <w:t xml:space="preserve"> etc. It may not be a </w:t>
      </w:r>
      <w:r w:rsidR="00EE42DA">
        <w:rPr>
          <w:rFonts w:eastAsia="Calibri" w:cstheme="minorHAnsi"/>
          <w:sz w:val="28"/>
          <w:szCs w:val="28"/>
          <w:lang w:val="en-US"/>
        </w:rPr>
        <w:t xml:space="preserve">storeroom </w:t>
      </w:r>
      <w:r w:rsidR="00251FAC">
        <w:rPr>
          <w:rFonts w:eastAsia="Calibri" w:cstheme="minorHAnsi"/>
          <w:sz w:val="28"/>
          <w:szCs w:val="28"/>
          <w:lang w:val="en-US"/>
        </w:rPr>
        <w:t>for</w:t>
      </w:r>
    </w:p>
    <w:p w14:paraId="573346EA" w14:textId="6967B663" w:rsidR="00171976" w:rsidRPr="00FC0A2B" w:rsidRDefault="004948B9" w:rsidP="00FC0A2B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948B9">
        <w:rPr>
          <w:rFonts w:eastAsia="Calibri" w:cstheme="minorHAnsi"/>
          <w:sz w:val="28"/>
          <w:szCs w:val="28"/>
          <w:lang w:val="en-US"/>
        </w:rPr>
        <w:t>Redundant things.</w:t>
      </w:r>
      <w:r w:rsidR="00251FAC" w:rsidRPr="004948B9">
        <w:rPr>
          <w:rFonts w:eastAsia="Calibri" w:cstheme="minorHAnsi"/>
          <w:sz w:val="28"/>
          <w:szCs w:val="28"/>
          <w:lang w:val="en-US"/>
        </w:rPr>
        <w:t xml:space="preserve"> </w:t>
      </w:r>
      <w:r w:rsidR="0055526F">
        <w:rPr>
          <w:rFonts w:eastAsia="Calibri" w:cstheme="minorHAnsi"/>
          <w:sz w:val="28"/>
          <w:szCs w:val="28"/>
          <w:lang w:val="en-US"/>
        </w:rPr>
        <w:t>There must always be free p</w:t>
      </w:r>
      <w:r w:rsidR="00FC0A2B">
        <w:rPr>
          <w:rFonts w:eastAsia="Calibri" w:cstheme="minorHAnsi"/>
          <w:sz w:val="28"/>
          <w:szCs w:val="28"/>
          <w:lang w:val="en-US"/>
        </w:rPr>
        <w:t>a</w:t>
      </w:r>
      <w:r w:rsidR="0055526F">
        <w:rPr>
          <w:rFonts w:eastAsia="Calibri" w:cstheme="minorHAnsi"/>
          <w:sz w:val="28"/>
          <w:szCs w:val="28"/>
          <w:lang w:val="en-US"/>
        </w:rPr>
        <w:t>ssage to the stairwell.</w:t>
      </w:r>
      <w:r w:rsidR="00083C94">
        <w:rPr>
          <w:rFonts w:eastAsia="Calibri" w:cstheme="minorHAnsi"/>
          <w:sz w:val="28"/>
          <w:szCs w:val="28"/>
          <w:lang w:val="en-US"/>
        </w:rPr>
        <w:t xml:space="preserve"> Bicycles </w:t>
      </w:r>
      <w:r w:rsidR="00083C94" w:rsidRPr="00FC0A2B">
        <w:rPr>
          <w:rFonts w:eastAsia="Calibri" w:cstheme="minorHAnsi"/>
          <w:sz w:val="28"/>
          <w:szCs w:val="28"/>
          <w:lang w:val="en-US"/>
        </w:rPr>
        <w:t xml:space="preserve">are to be placed in the cellar </w:t>
      </w:r>
      <w:r w:rsidR="00E41BFA" w:rsidRPr="00FC0A2B">
        <w:rPr>
          <w:rFonts w:eastAsia="Calibri" w:cstheme="minorHAnsi"/>
          <w:sz w:val="28"/>
          <w:szCs w:val="28"/>
          <w:lang w:val="en-US"/>
        </w:rPr>
        <w:t>or on your own balcony.</w:t>
      </w:r>
    </w:p>
    <w:p w14:paraId="79654AE4" w14:textId="0B028453" w:rsidR="00234E6E" w:rsidRPr="007F2F32" w:rsidRDefault="005965EA" w:rsidP="005965EA">
      <w:pPr>
        <w:pStyle w:val="Listeafsnit"/>
        <w:numPr>
          <w:ilvl w:val="0"/>
          <w:numId w:val="3"/>
        </w:num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t>Stairwell</w:t>
      </w:r>
      <w:r w:rsidR="00640EC2">
        <w:rPr>
          <w:rFonts w:eastAsia="Calibri" w:cstheme="minorHAnsi"/>
          <w:b/>
          <w:sz w:val="28"/>
          <w:szCs w:val="28"/>
          <w:lang w:val="en-US"/>
        </w:rPr>
        <w:t xml:space="preserve"> and </w:t>
      </w:r>
      <w:proofErr w:type="spellStart"/>
      <w:r w:rsidR="00640EC2">
        <w:rPr>
          <w:rFonts w:eastAsia="Calibri" w:cstheme="minorHAnsi"/>
          <w:b/>
          <w:sz w:val="28"/>
          <w:szCs w:val="28"/>
          <w:lang w:val="en-US"/>
        </w:rPr>
        <w:t>liftroom</w:t>
      </w:r>
      <w:proofErr w:type="spellEnd"/>
      <w:r w:rsidR="00640EC2">
        <w:rPr>
          <w:rFonts w:eastAsia="Calibri" w:cstheme="minorHAnsi"/>
          <w:b/>
          <w:sz w:val="28"/>
          <w:szCs w:val="28"/>
          <w:lang w:val="en-US"/>
        </w:rPr>
        <w:t xml:space="preserve"> in the cellar: </w:t>
      </w:r>
      <w:r w:rsidR="00640EC2">
        <w:rPr>
          <w:rFonts w:eastAsia="Calibri" w:cstheme="minorHAnsi"/>
          <w:sz w:val="28"/>
          <w:szCs w:val="28"/>
          <w:lang w:val="en-US"/>
        </w:rPr>
        <w:t xml:space="preserve">Nothing at all </w:t>
      </w:r>
      <w:r w:rsidR="00295381">
        <w:rPr>
          <w:rFonts w:eastAsia="Calibri" w:cstheme="minorHAnsi"/>
          <w:sz w:val="28"/>
          <w:szCs w:val="28"/>
          <w:lang w:val="en-US"/>
        </w:rPr>
        <w:t xml:space="preserve">may be placed in the stairwell, under the stairs </w:t>
      </w:r>
      <w:r w:rsidR="00FC0A2B">
        <w:rPr>
          <w:rFonts w:eastAsia="Calibri" w:cstheme="minorHAnsi"/>
          <w:sz w:val="28"/>
          <w:szCs w:val="28"/>
          <w:lang w:val="en-US"/>
        </w:rPr>
        <w:t xml:space="preserve">or in the </w:t>
      </w:r>
      <w:proofErr w:type="spellStart"/>
      <w:r w:rsidR="00295131">
        <w:rPr>
          <w:rFonts w:eastAsia="Calibri" w:cstheme="minorHAnsi"/>
          <w:sz w:val="28"/>
          <w:szCs w:val="28"/>
          <w:lang w:val="en-US"/>
        </w:rPr>
        <w:t>liftroom</w:t>
      </w:r>
      <w:proofErr w:type="spellEnd"/>
      <w:r w:rsidR="00295131">
        <w:rPr>
          <w:rFonts w:eastAsia="Calibri" w:cstheme="minorHAnsi"/>
          <w:sz w:val="28"/>
          <w:szCs w:val="28"/>
          <w:lang w:val="en-US"/>
        </w:rPr>
        <w:t xml:space="preserve">, as it may be </w:t>
      </w:r>
      <w:r w:rsidR="002766BE">
        <w:rPr>
          <w:rFonts w:eastAsia="Calibri" w:cstheme="minorHAnsi"/>
          <w:sz w:val="28"/>
          <w:szCs w:val="28"/>
          <w:lang w:val="en-US"/>
        </w:rPr>
        <w:t xml:space="preserve">ignited by fire </w:t>
      </w:r>
      <w:r w:rsidR="00BE0C08">
        <w:rPr>
          <w:rFonts w:eastAsia="Calibri" w:cstheme="minorHAnsi"/>
          <w:sz w:val="28"/>
          <w:szCs w:val="28"/>
          <w:lang w:val="en-US"/>
        </w:rPr>
        <w:t xml:space="preserve">and </w:t>
      </w:r>
      <w:r w:rsidR="00E74BA9">
        <w:rPr>
          <w:rFonts w:eastAsia="Calibri" w:cstheme="minorHAnsi"/>
          <w:sz w:val="28"/>
          <w:szCs w:val="28"/>
          <w:lang w:val="en-US"/>
        </w:rPr>
        <w:t>block the escape route</w:t>
      </w:r>
      <w:r w:rsidR="007F2F32">
        <w:rPr>
          <w:rFonts w:eastAsia="Calibri" w:cstheme="minorHAnsi"/>
          <w:sz w:val="28"/>
          <w:szCs w:val="28"/>
          <w:lang w:val="en-US"/>
        </w:rPr>
        <w:t>.</w:t>
      </w:r>
    </w:p>
    <w:p w14:paraId="7A9B18E6" w14:textId="2B172AF7" w:rsidR="007F2F32" w:rsidRDefault="007F2F32" w:rsidP="007F2F32">
      <w:pPr>
        <w:pStyle w:val="Listeafsnit"/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</w:p>
    <w:p w14:paraId="32D7FF80" w14:textId="6CEE9479" w:rsidR="007F2F32" w:rsidRPr="00482C19" w:rsidRDefault="007F2F32" w:rsidP="007F2F32">
      <w:pPr>
        <w:pStyle w:val="Listeafsnit"/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  <w:r w:rsidRPr="00482C19">
        <w:rPr>
          <w:rFonts w:eastAsia="Calibri" w:cstheme="minorHAnsi"/>
          <w:b/>
          <w:sz w:val="28"/>
          <w:szCs w:val="28"/>
          <w:lang w:val="en-US"/>
        </w:rPr>
        <w:t xml:space="preserve">Let us </w:t>
      </w:r>
      <w:r w:rsidR="00F74722" w:rsidRPr="00482C19">
        <w:rPr>
          <w:rFonts w:eastAsia="Calibri" w:cstheme="minorHAnsi"/>
          <w:b/>
          <w:sz w:val="28"/>
          <w:szCs w:val="28"/>
          <w:lang w:val="en-US"/>
        </w:rPr>
        <w:t xml:space="preserve">help each other to keep </w:t>
      </w:r>
      <w:proofErr w:type="spellStart"/>
      <w:r w:rsidR="00F74722" w:rsidRPr="00482C19">
        <w:rPr>
          <w:rFonts w:eastAsia="Calibri" w:cstheme="minorHAnsi"/>
          <w:b/>
          <w:sz w:val="28"/>
          <w:szCs w:val="28"/>
          <w:lang w:val="en-US"/>
        </w:rPr>
        <w:t>Remisen</w:t>
      </w:r>
      <w:proofErr w:type="spellEnd"/>
      <w:r w:rsidR="00F74722" w:rsidRPr="00482C19">
        <w:rPr>
          <w:rFonts w:eastAsia="Calibri" w:cstheme="minorHAnsi"/>
          <w:b/>
          <w:sz w:val="28"/>
          <w:szCs w:val="28"/>
          <w:lang w:val="en-US"/>
        </w:rPr>
        <w:t xml:space="preserve"> so nice </w:t>
      </w:r>
      <w:r w:rsidR="000C4169" w:rsidRPr="00482C19">
        <w:rPr>
          <w:rFonts w:eastAsia="Calibri" w:cstheme="minorHAnsi"/>
          <w:b/>
          <w:sz w:val="28"/>
          <w:szCs w:val="28"/>
          <w:lang w:val="en-US"/>
        </w:rPr>
        <w:t>that we can</w:t>
      </w:r>
      <w:r w:rsidR="005E1B76">
        <w:rPr>
          <w:rFonts w:eastAsia="Calibri" w:cstheme="minorHAnsi"/>
          <w:b/>
          <w:sz w:val="28"/>
          <w:szCs w:val="28"/>
          <w:lang w:val="en-US"/>
        </w:rPr>
        <w:t xml:space="preserve"> all</w:t>
      </w:r>
      <w:r w:rsidR="000C4169" w:rsidRPr="00482C19">
        <w:rPr>
          <w:rFonts w:eastAsia="Calibri" w:cstheme="minorHAnsi"/>
          <w:b/>
          <w:sz w:val="28"/>
          <w:szCs w:val="28"/>
          <w:lang w:val="en-US"/>
        </w:rPr>
        <w:t xml:space="preserve"> be glad and proud of our home.</w:t>
      </w:r>
    </w:p>
    <w:p w14:paraId="1D0E5E0E" w14:textId="77777777" w:rsidR="00E41BFA" w:rsidRPr="004948B9" w:rsidRDefault="00E41BFA" w:rsidP="004948B9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</w:p>
    <w:p w14:paraId="7C7F95B7" w14:textId="60434AA5" w:rsidR="00A723D4" w:rsidRPr="00482C19" w:rsidRDefault="000C4169" w:rsidP="00A723D4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82C19">
        <w:rPr>
          <w:rFonts w:eastAsia="Calibri" w:cstheme="minorHAnsi"/>
          <w:sz w:val="28"/>
          <w:szCs w:val="28"/>
          <w:lang w:val="en-US"/>
        </w:rPr>
        <w:t>Kindly</w:t>
      </w:r>
    </w:p>
    <w:p w14:paraId="10937436" w14:textId="006CFE0F" w:rsidR="000C4169" w:rsidRPr="00482C19" w:rsidRDefault="00A84EE8" w:rsidP="00A723D4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82C19">
        <w:rPr>
          <w:rFonts w:eastAsia="Calibri" w:cstheme="minorHAnsi"/>
          <w:sz w:val="28"/>
          <w:szCs w:val="28"/>
          <w:lang w:val="en-US"/>
        </w:rPr>
        <w:t>Henning Johansen</w:t>
      </w:r>
    </w:p>
    <w:p w14:paraId="705B31CE" w14:textId="29579AF4" w:rsidR="00A84EE8" w:rsidRPr="00482C19" w:rsidRDefault="00A84EE8" w:rsidP="00A723D4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82C19">
        <w:rPr>
          <w:rFonts w:eastAsia="Calibri" w:cstheme="minorHAnsi"/>
          <w:sz w:val="28"/>
          <w:szCs w:val="28"/>
          <w:lang w:val="en-US"/>
        </w:rPr>
        <w:t>Chairman</w:t>
      </w:r>
    </w:p>
    <w:p w14:paraId="20E04315" w14:textId="169D8026" w:rsidR="00A84EE8" w:rsidRPr="00482C19" w:rsidRDefault="00A84EE8" w:rsidP="00A723D4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82C19">
        <w:rPr>
          <w:rFonts w:eastAsia="Calibri" w:cstheme="minorHAnsi"/>
          <w:sz w:val="28"/>
          <w:szCs w:val="28"/>
          <w:lang w:val="en-US"/>
        </w:rPr>
        <w:t>Phone 50671640</w:t>
      </w:r>
    </w:p>
    <w:p w14:paraId="334A01D4" w14:textId="2781D217" w:rsidR="00A84EE8" w:rsidRPr="00482C19" w:rsidRDefault="00A84EE8" w:rsidP="00A723D4">
      <w:pPr>
        <w:pStyle w:val="Listeafsnit"/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  <w:r w:rsidRPr="00482C19">
        <w:rPr>
          <w:rFonts w:eastAsia="Calibri" w:cstheme="minorHAnsi"/>
          <w:sz w:val="28"/>
          <w:szCs w:val="28"/>
          <w:lang w:val="en-US"/>
        </w:rPr>
        <w:t xml:space="preserve">Mail </w:t>
      </w:r>
      <w:r w:rsidR="00482C19" w:rsidRPr="00482C19">
        <w:rPr>
          <w:rFonts w:eastAsia="Calibri" w:cstheme="minorHAnsi"/>
          <w:sz w:val="28"/>
          <w:szCs w:val="28"/>
          <w:lang w:val="en-US"/>
        </w:rPr>
        <w:t>hebi17@msn.com</w:t>
      </w:r>
    </w:p>
    <w:p w14:paraId="15787F69" w14:textId="77777777" w:rsidR="00A723D4" w:rsidRPr="00CC71B7" w:rsidRDefault="00A723D4" w:rsidP="00A723D4">
      <w:pPr>
        <w:pStyle w:val="Listeafsnit"/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</w:p>
    <w:p w14:paraId="7B2E6013" w14:textId="404C58EB" w:rsidR="00A723D4" w:rsidRPr="00A723D4" w:rsidRDefault="00A723D4" w:rsidP="00A723D4">
      <w:pPr>
        <w:spacing w:after="240" w:line="240" w:lineRule="auto"/>
        <w:rPr>
          <w:rFonts w:eastAsia="Calibri" w:cstheme="minorHAnsi"/>
          <w:b/>
          <w:sz w:val="28"/>
          <w:szCs w:val="28"/>
          <w:lang w:val="en-US"/>
        </w:rPr>
      </w:pPr>
    </w:p>
    <w:p w14:paraId="73BC9B12" w14:textId="77777777" w:rsidR="00F80999" w:rsidRPr="006119C5" w:rsidRDefault="00F80999" w:rsidP="00786654">
      <w:pPr>
        <w:spacing w:after="240" w:line="240" w:lineRule="auto"/>
        <w:rPr>
          <w:rFonts w:eastAsia="Calibri" w:cstheme="minorHAnsi"/>
          <w:sz w:val="28"/>
          <w:szCs w:val="28"/>
          <w:lang w:val="en-US"/>
        </w:rPr>
      </w:pPr>
    </w:p>
    <w:p w14:paraId="6A4A6DE8" w14:textId="77777777" w:rsidR="00DF3ADD" w:rsidRPr="006119C5" w:rsidRDefault="00DF3ADD" w:rsidP="00DC6CFD">
      <w:pPr>
        <w:spacing w:after="240" w:line="240" w:lineRule="auto"/>
        <w:jc w:val="center"/>
        <w:rPr>
          <w:rFonts w:ascii="Brush Script MT" w:eastAsia="Calibri" w:hAnsi="Brush Script MT" w:cs="Calibri"/>
          <w:color w:val="A6A6A6" w:themeColor="background1" w:themeShade="A6"/>
          <w:sz w:val="72"/>
          <w:szCs w:val="72"/>
          <w:lang w:val="en-US"/>
        </w:rPr>
      </w:pPr>
    </w:p>
    <w:p w14:paraId="74E9621B" w14:textId="24C02B0C" w:rsidR="00BF1359" w:rsidRPr="006119C5" w:rsidRDefault="00BF1359" w:rsidP="00BF1359">
      <w:pPr>
        <w:spacing w:after="240" w:line="240" w:lineRule="auto"/>
        <w:jc w:val="center"/>
        <w:rPr>
          <w:rFonts w:ascii="Calibri" w:eastAsia="Calibri" w:hAnsi="Calibri" w:cs="Calibri"/>
          <w:b/>
          <w:color w:val="262626"/>
          <w:sz w:val="72"/>
          <w:lang w:val="en-US"/>
        </w:rPr>
      </w:pPr>
    </w:p>
    <w:p w14:paraId="3F86B85D" w14:textId="77777777" w:rsidR="00881F96" w:rsidRPr="006119C5" w:rsidRDefault="00501674">
      <w:pPr>
        <w:spacing w:after="240" w:line="240" w:lineRule="auto"/>
        <w:rPr>
          <w:rFonts w:ascii="Calibri" w:eastAsia="Calibri" w:hAnsi="Calibri" w:cs="Calibri"/>
          <w:b/>
          <w:color w:val="000000"/>
          <w:sz w:val="28"/>
          <w:lang w:val="en-US"/>
        </w:rPr>
      </w:pPr>
      <w:r w:rsidRPr="006119C5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        </w:t>
      </w:r>
    </w:p>
    <w:p w14:paraId="3F86B85E" w14:textId="77777777" w:rsidR="00881F96" w:rsidRPr="006119C5" w:rsidRDefault="00881F96">
      <w:pPr>
        <w:spacing w:after="240" w:line="240" w:lineRule="auto"/>
        <w:rPr>
          <w:rFonts w:ascii="Calibri" w:eastAsia="Calibri" w:hAnsi="Calibri" w:cs="Calibri"/>
          <w:b/>
          <w:color w:val="000000"/>
          <w:sz w:val="28"/>
          <w:lang w:val="en-US"/>
        </w:rPr>
      </w:pPr>
    </w:p>
    <w:p w14:paraId="3F86B85F" w14:textId="77777777" w:rsidR="00881F96" w:rsidRPr="006119C5" w:rsidRDefault="00881F96">
      <w:pPr>
        <w:spacing w:after="240" w:line="240" w:lineRule="auto"/>
        <w:rPr>
          <w:rFonts w:ascii="Calibri" w:eastAsia="Calibri" w:hAnsi="Calibri" w:cs="Calibri"/>
          <w:color w:val="000000"/>
          <w:sz w:val="28"/>
          <w:lang w:val="en-US"/>
        </w:rPr>
      </w:pPr>
    </w:p>
    <w:p w14:paraId="3F86B860" w14:textId="77777777" w:rsidR="00881F96" w:rsidRPr="006119C5" w:rsidRDefault="00881F96">
      <w:pPr>
        <w:spacing w:after="240" w:line="240" w:lineRule="auto"/>
        <w:rPr>
          <w:rFonts w:ascii="Calibri" w:eastAsia="Calibri" w:hAnsi="Calibri" w:cs="Calibri"/>
          <w:color w:val="000000"/>
          <w:sz w:val="28"/>
          <w:lang w:val="en-US"/>
        </w:rPr>
      </w:pPr>
    </w:p>
    <w:p w14:paraId="3F86B861" w14:textId="77777777" w:rsidR="00881F96" w:rsidRPr="006119C5" w:rsidRDefault="00881F96">
      <w:pPr>
        <w:spacing w:after="240" w:line="480" w:lineRule="auto"/>
        <w:rPr>
          <w:rFonts w:ascii="Calibri" w:eastAsia="Calibri" w:hAnsi="Calibri" w:cs="Calibri"/>
          <w:color w:val="000000"/>
          <w:sz w:val="28"/>
          <w:lang w:val="en-US"/>
        </w:rPr>
      </w:pPr>
    </w:p>
    <w:p w14:paraId="3F86B862" w14:textId="77777777" w:rsidR="00881F96" w:rsidRPr="006119C5" w:rsidRDefault="00881F96">
      <w:pPr>
        <w:spacing w:line="480" w:lineRule="auto"/>
        <w:rPr>
          <w:rFonts w:ascii="Calibri" w:eastAsia="Calibri" w:hAnsi="Calibri" w:cs="Calibri"/>
          <w:sz w:val="28"/>
          <w:lang w:val="en-US"/>
        </w:rPr>
      </w:pPr>
    </w:p>
    <w:p w14:paraId="3F86B863" w14:textId="77777777" w:rsidR="00881F96" w:rsidRPr="006119C5" w:rsidRDefault="00881F96">
      <w:pPr>
        <w:rPr>
          <w:rFonts w:ascii="Calibri" w:eastAsia="Calibri" w:hAnsi="Calibri" w:cs="Calibri"/>
          <w:lang w:val="en-US"/>
        </w:rPr>
      </w:pPr>
    </w:p>
    <w:sectPr w:rsidR="00881F96" w:rsidRPr="006119C5" w:rsidSect="0013706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3A4D"/>
    <w:multiLevelType w:val="multilevel"/>
    <w:tmpl w:val="C26ADC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743C7"/>
    <w:multiLevelType w:val="hybridMultilevel"/>
    <w:tmpl w:val="BD7CDC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565A"/>
    <w:multiLevelType w:val="hybridMultilevel"/>
    <w:tmpl w:val="BA1C4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96"/>
    <w:rsid w:val="00083C94"/>
    <w:rsid w:val="000A6EA4"/>
    <w:rsid w:val="000B17B1"/>
    <w:rsid w:val="000B6C93"/>
    <w:rsid w:val="000C4169"/>
    <w:rsid w:val="000D5C15"/>
    <w:rsid w:val="00113F83"/>
    <w:rsid w:val="0013706D"/>
    <w:rsid w:val="00143427"/>
    <w:rsid w:val="00171976"/>
    <w:rsid w:val="001A6CAA"/>
    <w:rsid w:val="00234E6E"/>
    <w:rsid w:val="00250144"/>
    <w:rsid w:val="00251FAC"/>
    <w:rsid w:val="002766BE"/>
    <w:rsid w:val="002768DC"/>
    <w:rsid w:val="00295131"/>
    <w:rsid w:val="00295381"/>
    <w:rsid w:val="002B73BA"/>
    <w:rsid w:val="002C5323"/>
    <w:rsid w:val="002E346B"/>
    <w:rsid w:val="002F3DC5"/>
    <w:rsid w:val="00342912"/>
    <w:rsid w:val="00342919"/>
    <w:rsid w:val="003664F3"/>
    <w:rsid w:val="003D4F38"/>
    <w:rsid w:val="003D622A"/>
    <w:rsid w:val="00405B3F"/>
    <w:rsid w:val="00430883"/>
    <w:rsid w:val="00482C19"/>
    <w:rsid w:val="004948B9"/>
    <w:rsid w:val="0050001B"/>
    <w:rsid w:val="00501674"/>
    <w:rsid w:val="0055526F"/>
    <w:rsid w:val="005965EA"/>
    <w:rsid w:val="005A69BC"/>
    <w:rsid w:val="005E1B76"/>
    <w:rsid w:val="006119C5"/>
    <w:rsid w:val="00640EC2"/>
    <w:rsid w:val="006569FD"/>
    <w:rsid w:val="00704884"/>
    <w:rsid w:val="007221F6"/>
    <w:rsid w:val="00786654"/>
    <w:rsid w:val="007F2F32"/>
    <w:rsid w:val="00881F96"/>
    <w:rsid w:val="00934A69"/>
    <w:rsid w:val="00972947"/>
    <w:rsid w:val="009E1860"/>
    <w:rsid w:val="009E2C8C"/>
    <w:rsid w:val="00A723D4"/>
    <w:rsid w:val="00A84EE8"/>
    <w:rsid w:val="00B332AB"/>
    <w:rsid w:val="00B415E2"/>
    <w:rsid w:val="00BE0C08"/>
    <w:rsid w:val="00BF1359"/>
    <w:rsid w:val="00CA1B5E"/>
    <w:rsid w:val="00CC71B7"/>
    <w:rsid w:val="00CE4348"/>
    <w:rsid w:val="00D63601"/>
    <w:rsid w:val="00DC6CFD"/>
    <w:rsid w:val="00DD0A19"/>
    <w:rsid w:val="00DF3ADD"/>
    <w:rsid w:val="00E33845"/>
    <w:rsid w:val="00E40E2C"/>
    <w:rsid w:val="00E41BFA"/>
    <w:rsid w:val="00E6352E"/>
    <w:rsid w:val="00E74BA9"/>
    <w:rsid w:val="00E812CA"/>
    <w:rsid w:val="00EA3762"/>
    <w:rsid w:val="00EE42DA"/>
    <w:rsid w:val="00F014A8"/>
    <w:rsid w:val="00F15927"/>
    <w:rsid w:val="00F5317E"/>
    <w:rsid w:val="00F74722"/>
    <w:rsid w:val="00F80999"/>
    <w:rsid w:val="00F83FC5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84F"/>
  <w15:docId w15:val="{AA9C8B32-5FE5-44AB-94C4-EC2A373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21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134A8-BE1E-4B87-B12B-572DA654E7D0}"/>
</file>

<file path=customXml/itemProps2.xml><?xml version="1.0" encoding="utf-8"?>
<ds:datastoreItem xmlns:ds="http://schemas.openxmlformats.org/officeDocument/2006/customXml" ds:itemID="{1E6C80BE-7177-406E-91A9-4B6A20C54D33}"/>
</file>

<file path=customXml/itemProps3.xml><?xml version="1.0" encoding="utf-8"?>
<ds:datastoreItem xmlns:ds="http://schemas.openxmlformats.org/officeDocument/2006/customXml" ds:itemID="{86491A86-B1D7-46EC-BA2F-6B925AA2E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Henning Johansen</cp:lastModifiedBy>
  <cp:revision>60</cp:revision>
  <cp:lastPrinted>2019-01-06T16:56:00Z</cp:lastPrinted>
  <dcterms:created xsi:type="dcterms:W3CDTF">2019-01-06T16:16:00Z</dcterms:created>
  <dcterms:modified xsi:type="dcterms:W3CDTF">2019-01-06T17:12:00Z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